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607" w:rsidRDefault="00C21E33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КЕМЕРОВСКАЯ ОБЛАСТЬ - КУЗБАСС</w:t>
      </w:r>
    </w:p>
    <w:p w:rsidR="00566607" w:rsidRDefault="00C21E3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ПРОКОПЬЕВСКИЙ МУНИЦИПАЛЬНЫЙ ОКРУГ</w:t>
      </w:r>
    </w:p>
    <w:p w:rsidR="00566607" w:rsidRDefault="00566607">
      <w:pPr>
        <w:jc w:val="center"/>
        <w:outlineLvl w:val="0"/>
        <w:rPr>
          <w:b/>
          <w:sz w:val="36"/>
          <w:szCs w:val="36"/>
        </w:rPr>
      </w:pPr>
    </w:p>
    <w:p w:rsidR="00566607" w:rsidRDefault="00C21E33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СОВЕТ НАРОДНЫХ ДЕПУТАТОВ</w:t>
      </w:r>
    </w:p>
    <w:p w:rsidR="00566607" w:rsidRDefault="00C21E33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ПРОКОПЬЕВСКОГО МУНИЦИПАЛЬНОГО ОКРУГА</w:t>
      </w:r>
    </w:p>
    <w:p w:rsidR="00566607" w:rsidRDefault="00566607">
      <w:pPr>
        <w:jc w:val="center"/>
        <w:outlineLvl w:val="0"/>
        <w:rPr>
          <w:b/>
          <w:sz w:val="36"/>
          <w:szCs w:val="36"/>
        </w:rPr>
      </w:pPr>
    </w:p>
    <w:p w:rsidR="00566607" w:rsidRDefault="00C21E33">
      <w:pPr>
        <w:tabs>
          <w:tab w:val="left" w:pos="9354"/>
        </w:tabs>
        <w:ind w:right="140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РЕШЕНИЕ (проект)</w:t>
      </w:r>
    </w:p>
    <w:p w:rsidR="00566607" w:rsidRDefault="00566607">
      <w:pPr>
        <w:pStyle w:val="af4"/>
        <w:ind w:left="0"/>
        <w:jc w:val="center"/>
        <w:rPr>
          <w:b/>
          <w:sz w:val="28"/>
          <w:szCs w:val="28"/>
        </w:rPr>
      </w:pPr>
    </w:p>
    <w:p w:rsidR="00566607" w:rsidRDefault="00C21E33">
      <w:pPr>
        <w:tabs>
          <w:tab w:val="left" w:pos="9354"/>
        </w:tabs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</w:t>
      </w:r>
      <w:r w:rsidR="005A1E84">
        <w:rPr>
          <w:sz w:val="28"/>
          <w:szCs w:val="28"/>
        </w:rPr>
        <w:t>апреля 2026</w:t>
      </w:r>
      <w:r>
        <w:rPr>
          <w:sz w:val="28"/>
          <w:szCs w:val="28"/>
        </w:rPr>
        <w:t xml:space="preserve"> года № </w:t>
      </w:r>
    </w:p>
    <w:p w:rsidR="00566607" w:rsidRDefault="00566607">
      <w:pPr>
        <w:pStyle w:val="af4"/>
        <w:ind w:left="0"/>
        <w:jc w:val="center"/>
        <w:rPr>
          <w:b/>
          <w:sz w:val="28"/>
          <w:szCs w:val="28"/>
        </w:rPr>
      </w:pPr>
    </w:p>
    <w:p w:rsidR="00566607" w:rsidRDefault="00C21E33">
      <w:pPr>
        <w:pStyle w:val="af4"/>
        <w:ind w:left="0"/>
        <w:jc w:val="center"/>
        <w:rPr>
          <w:sz w:val="28"/>
        </w:rPr>
      </w:pPr>
      <w:r>
        <w:rPr>
          <w:sz w:val="28"/>
        </w:rPr>
        <w:t>г. Прокопьевск</w:t>
      </w:r>
    </w:p>
    <w:p w:rsidR="00566607" w:rsidRDefault="00566607">
      <w:pPr>
        <w:pStyle w:val="af4"/>
        <w:ind w:left="0"/>
        <w:jc w:val="center"/>
        <w:rPr>
          <w:b/>
          <w:sz w:val="28"/>
          <w:szCs w:val="28"/>
        </w:rPr>
      </w:pPr>
    </w:p>
    <w:p w:rsidR="00566607" w:rsidRDefault="00C21E33">
      <w:pPr>
        <w:pStyle w:val="af4"/>
        <w:ind w:left="0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решение Совета народных депутатов </w:t>
      </w:r>
      <w:proofErr w:type="spellStart"/>
      <w:r>
        <w:rPr>
          <w:b/>
          <w:sz w:val="28"/>
        </w:rPr>
        <w:t>Прокопьевского</w:t>
      </w:r>
      <w:proofErr w:type="spellEnd"/>
      <w:r>
        <w:rPr>
          <w:b/>
          <w:sz w:val="28"/>
        </w:rPr>
        <w:t xml:space="preserve"> муниципального округа от 1</w:t>
      </w:r>
      <w:r w:rsidR="00202B4A">
        <w:rPr>
          <w:b/>
          <w:sz w:val="28"/>
        </w:rPr>
        <w:t>8 декабря 2025</w:t>
      </w:r>
      <w:r>
        <w:rPr>
          <w:b/>
          <w:sz w:val="28"/>
        </w:rPr>
        <w:t xml:space="preserve"> года № </w:t>
      </w:r>
      <w:r w:rsidR="00202B4A">
        <w:rPr>
          <w:b/>
          <w:sz w:val="28"/>
        </w:rPr>
        <w:t>390</w:t>
      </w:r>
      <w:r>
        <w:rPr>
          <w:b/>
          <w:sz w:val="28"/>
        </w:rPr>
        <w:t xml:space="preserve"> </w:t>
      </w:r>
    </w:p>
    <w:p w:rsidR="00566607" w:rsidRDefault="00C21E33">
      <w:pPr>
        <w:pStyle w:val="af4"/>
        <w:ind w:left="0"/>
        <w:jc w:val="center"/>
        <w:rPr>
          <w:b/>
          <w:sz w:val="28"/>
        </w:rPr>
      </w:pPr>
      <w:r>
        <w:rPr>
          <w:b/>
          <w:sz w:val="28"/>
        </w:rPr>
        <w:t xml:space="preserve">«О бюджете </w:t>
      </w:r>
      <w:proofErr w:type="spellStart"/>
      <w:r>
        <w:rPr>
          <w:b/>
          <w:sz w:val="28"/>
        </w:rPr>
        <w:t>Прокопьевского</w:t>
      </w:r>
      <w:proofErr w:type="spellEnd"/>
      <w:r>
        <w:rPr>
          <w:b/>
          <w:sz w:val="28"/>
        </w:rPr>
        <w:t xml:space="preserve"> муниципального округа на 202</w:t>
      </w:r>
      <w:r w:rsidR="00202B4A">
        <w:rPr>
          <w:b/>
          <w:sz w:val="28"/>
        </w:rPr>
        <w:t>6</w:t>
      </w:r>
      <w:r>
        <w:rPr>
          <w:b/>
          <w:sz w:val="28"/>
        </w:rPr>
        <w:t xml:space="preserve"> год и на плановый период 202</w:t>
      </w:r>
      <w:r w:rsidR="00202B4A">
        <w:rPr>
          <w:b/>
          <w:sz w:val="28"/>
        </w:rPr>
        <w:t>7</w:t>
      </w:r>
      <w:r>
        <w:rPr>
          <w:b/>
          <w:sz w:val="28"/>
        </w:rPr>
        <w:t xml:space="preserve"> и 202</w:t>
      </w:r>
      <w:r w:rsidR="00202B4A">
        <w:rPr>
          <w:b/>
          <w:sz w:val="28"/>
        </w:rPr>
        <w:t>8</w:t>
      </w:r>
      <w:r>
        <w:rPr>
          <w:b/>
          <w:sz w:val="28"/>
        </w:rPr>
        <w:t xml:space="preserve"> годов»</w:t>
      </w:r>
    </w:p>
    <w:p w:rsidR="00566607" w:rsidRDefault="00566607">
      <w:pPr>
        <w:pStyle w:val="af4"/>
        <w:ind w:left="0"/>
        <w:jc w:val="center"/>
        <w:rPr>
          <w:b/>
          <w:sz w:val="28"/>
        </w:rPr>
      </w:pPr>
    </w:p>
    <w:p w:rsidR="00566607" w:rsidRDefault="00C21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представленный главой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округа проект решения «О внесении изменений в решение Совета народных депутатов </w:t>
      </w:r>
      <w:proofErr w:type="spellStart"/>
      <w:r>
        <w:rPr>
          <w:sz w:val="28"/>
          <w:szCs w:val="28"/>
        </w:rPr>
        <w:t>Прокопьевс</w:t>
      </w:r>
      <w:r w:rsidR="00202B4A">
        <w:rPr>
          <w:sz w:val="28"/>
          <w:szCs w:val="28"/>
        </w:rPr>
        <w:t>кого</w:t>
      </w:r>
      <w:proofErr w:type="spellEnd"/>
      <w:r w:rsidR="00202B4A">
        <w:rPr>
          <w:sz w:val="28"/>
          <w:szCs w:val="28"/>
        </w:rPr>
        <w:t xml:space="preserve"> муниципального округа от 18</w:t>
      </w:r>
      <w:r>
        <w:rPr>
          <w:sz w:val="28"/>
          <w:szCs w:val="28"/>
        </w:rPr>
        <w:t xml:space="preserve"> декабря 202</w:t>
      </w:r>
      <w:r w:rsidR="00202B4A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202B4A">
        <w:rPr>
          <w:sz w:val="28"/>
          <w:szCs w:val="28"/>
        </w:rPr>
        <w:t>390</w:t>
      </w:r>
      <w:r>
        <w:rPr>
          <w:sz w:val="28"/>
          <w:szCs w:val="28"/>
        </w:rPr>
        <w:t xml:space="preserve"> «О бюджете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округа на 202</w:t>
      </w:r>
      <w:r w:rsidR="00202B4A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202B4A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202B4A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годов», </w:t>
      </w:r>
    </w:p>
    <w:p w:rsidR="00566607" w:rsidRDefault="00566607">
      <w:pPr>
        <w:ind w:firstLine="709"/>
        <w:jc w:val="both"/>
        <w:rPr>
          <w:sz w:val="28"/>
          <w:szCs w:val="28"/>
        </w:rPr>
      </w:pPr>
    </w:p>
    <w:p w:rsidR="00566607" w:rsidRDefault="00C21E3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Совет народных депутатов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округа решил:</w:t>
      </w:r>
    </w:p>
    <w:p w:rsidR="00566607" w:rsidRDefault="00566607">
      <w:pPr>
        <w:ind w:firstLine="709"/>
        <w:jc w:val="both"/>
        <w:rPr>
          <w:sz w:val="28"/>
          <w:szCs w:val="28"/>
        </w:rPr>
      </w:pPr>
    </w:p>
    <w:p w:rsidR="00566607" w:rsidRDefault="00C21E33" w:rsidP="005A2AC8">
      <w:pPr>
        <w:numPr>
          <w:ilvl w:val="0"/>
          <w:numId w:val="2"/>
        </w:numPr>
        <w:tabs>
          <w:tab w:val="left" w:pos="993"/>
        </w:tabs>
        <w:ind w:left="0" w:firstLine="63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Внести в решение Совета народных депутатов </w:t>
      </w:r>
      <w:proofErr w:type="spellStart"/>
      <w:r>
        <w:rPr>
          <w:color w:val="000000" w:themeColor="text1"/>
          <w:sz w:val="28"/>
          <w:szCs w:val="28"/>
        </w:rPr>
        <w:t>Прокопьевского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округа от 1</w:t>
      </w:r>
      <w:r w:rsidR="005A2AC8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декабря 202</w:t>
      </w:r>
      <w:r w:rsidR="005A2AC8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года № </w:t>
      </w:r>
      <w:r w:rsidR="005A2AC8">
        <w:rPr>
          <w:color w:val="000000" w:themeColor="text1"/>
          <w:sz w:val="28"/>
          <w:szCs w:val="28"/>
        </w:rPr>
        <w:t>390</w:t>
      </w:r>
      <w:r>
        <w:rPr>
          <w:color w:val="000000" w:themeColor="text1"/>
          <w:sz w:val="28"/>
          <w:szCs w:val="28"/>
        </w:rPr>
        <w:t xml:space="preserve"> «О бюджете </w:t>
      </w:r>
      <w:proofErr w:type="spellStart"/>
      <w:r>
        <w:rPr>
          <w:color w:val="000000" w:themeColor="text1"/>
          <w:sz w:val="28"/>
          <w:szCs w:val="28"/>
        </w:rPr>
        <w:t>Прокопьевского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округа на 202</w:t>
      </w:r>
      <w:r w:rsidR="005A2AC8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 и на плановый период 202</w:t>
      </w:r>
      <w:r w:rsidR="005A2AC8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и 202</w:t>
      </w:r>
      <w:r w:rsidR="005A2AC8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годов» следующие изменения:</w:t>
      </w:r>
    </w:p>
    <w:p w:rsidR="00566607" w:rsidRDefault="00C21E33">
      <w:pPr>
        <w:ind w:left="63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E73B89">
        <w:rPr>
          <w:color w:val="000000" w:themeColor="text1"/>
          <w:sz w:val="28"/>
          <w:szCs w:val="28"/>
        </w:rPr>
        <w:t>Пункт 1 с</w:t>
      </w:r>
      <w:r>
        <w:rPr>
          <w:color w:val="000000" w:themeColor="text1"/>
          <w:sz w:val="28"/>
          <w:szCs w:val="28"/>
        </w:rPr>
        <w:t>тать</w:t>
      </w:r>
      <w:r w:rsidR="00E73B89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1 изложить в следующей редакции:</w:t>
      </w:r>
    </w:p>
    <w:p w:rsidR="00566607" w:rsidRDefault="00C21E33" w:rsidP="00E90D9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E90D94">
        <w:rPr>
          <w:color w:val="000000" w:themeColor="text1"/>
          <w:sz w:val="28"/>
          <w:szCs w:val="28"/>
        </w:rPr>
        <w:t xml:space="preserve">1. </w:t>
      </w:r>
      <w:r>
        <w:rPr>
          <w:color w:val="000000" w:themeColor="text1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color w:val="000000" w:themeColor="text1"/>
          <w:sz w:val="28"/>
          <w:szCs w:val="28"/>
        </w:rPr>
        <w:t>Прокопьевского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</w:t>
      </w:r>
      <w:r w:rsidR="00E90D94">
        <w:rPr>
          <w:color w:val="000000" w:themeColor="text1"/>
          <w:sz w:val="28"/>
          <w:szCs w:val="28"/>
        </w:rPr>
        <w:t>льного округа на 2026</w:t>
      </w:r>
      <w:r>
        <w:rPr>
          <w:color w:val="000000" w:themeColor="text1"/>
          <w:sz w:val="28"/>
          <w:szCs w:val="28"/>
        </w:rPr>
        <w:t xml:space="preserve"> год: </w:t>
      </w:r>
    </w:p>
    <w:p w:rsidR="00566607" w:rsidRDefault="00C21E33">
      <w:pPr>
        <w:tabs>
          <w:tab w:val="left" w:pos="567"/>
          <w:tab w:val="left" w:pos="709"/>
        </w:tabs>
        <w:ind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-прогнозируемый общий объем доходов бюджета в сумме </w:t>
      </w:r>
      <w:r w:rsidR="00F136D4">
        <w:rPr>
          <w:color w:val="000000" w:themeColor="text1"/>
          <w:sz w:val="28"/>
          <w:szCs w:val="28"/>
        </w:rPr>
        <w:t>3 964 972,1</w:t>
      </w:r>
      <w:r>
        <w:rPr>
          <w:color w:val="000000" w:themeColor="text1"/>
          <w:sz w:val="28"/>
          <w:szCs w:val="28"/>
        </w:rPr>
        <w:t xml:space="preserve"> тыс. рублей, в том числе объем безвозмездных поступлений в сумме </w:t>
      </w:r>
      <w:r w:rsidR="00F136D4">
        <w:rPr>
          <w:color w:val="000000" w:themeColor="text1"/>
          <w:sz w:val="28"/>
          <w:szCs w:val="28"/>
        </w:rPr>
        <w:t>1</w:t>
      </w:r>
      <w:r w:rsidR="00C104BB">
        <w:rPr>
          <w:color w:val="000000" w:themeColor="text1"/>
          <w:sz w:val="28"/>
          <w:szCs w:val="28"/>
        </w:rPr>
        <w:t> </w:t>
      </w:r>
      <w:r w:rsidR="00F136D4">
        <w:rPr>
          <w:color w:val="000000" w:themeColor="text1"/>
          <w:sz w:val="28"/>
          <w:szCs w:val="28"/>
        </w:rPr>
        <w:t>532</w:t>
      </w:r>
      <w:r w:rsidR="00C104BB">
        <w:rPr>
          <w:color w:val="000000" w:themeColor="text1"/>
          <w:sz w:val="28"/>
          <w:szCs w:val="28"/>
        </w:rPr>
        <w:t> 126,1</w:t>
      </w:r>
      <w:r>
        <w:rPr>
          <w:color w:val="000000" w:themeColor="text1"/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C104BB">
        <w:rPr>
          <w:color w:val="000000" w:themeColor="text1"/>
          <w:sz w:val="28"/>
          <w:szCs w:val="28"/>
        </w:rPr>
        <w:t xml:space="preserve">1 269 838,6 </w:t>
      </w:r>
      <w:r>
        <w:rPr>
          <w:color w:val="000000" w:themeColor="text1"/>
          <w:sz w:val="28"/>
          <w:szCs w:val="28"/>
        </w:rPr>
        <w:t>тыс. рублей;</w:t>
      </w:r>
    </w:p>
    <w:p w:rsidR="00566607" w:rsidRDefault="00C21E33">
      <w:pPr>
        <w:tabs>
          <w:tab w:val="left" w:pos="567"/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-общий объем расходов бюджета в сумме </w:t>
      </w:r>
      <w:r w:rsidR="00C104BB">
        <w:rPr>
          <w:color w:val="000000" w:themeColor="text1"/>
          <w:sz w:val="28"/>
          <w:szCs w:val="28"/>
        </w:rPr>
        <w:t>4 027 289,1</w:t>
      </w:r>
      <w:r>
        <w:rPr>
          <w:color w:val="000000" w:themeColor="text1"/>
          <w:sz w:val="28"/>
          <w:szCs w:val="28"/>
        </w:rPr>
        <w:t xml:space="preserve"> тыс. рублей;</w:t>
      </w:r>
    </w:p>
    <w:p w:rsidR="00566607" w:rsidRDefault="00C21E33" w:rsidP="00384228">
      <w:pPr>
        <w:pStyle w:val="ConsPlusNormal"/>
        <w:widowControl/>
        <w:tabs>
          <w:tab w:val="left" w:pos="567"/>
          <w:tab w:val="left" w:pos="709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дефицит бюджета в сумме </w:t>
      </w:r>
      <w:r w:rsidR="00384228">
        <w:rPr>
          <w:rFonts w:ascii="Times New Roman" w:hAnsi="Times New Roman" w:cs="Times New Roman"/>
          <w:color w:val="000000" w:themeColor="text1"/>
          <w:sz w:val="28"/>
          <w:szCs w:val="28"/>
        </w:rPr>
        <w:t>62 317,0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 или 2,6 процента о</w:t>
      </w:r>
      <w:r w:rsidR="00384228">
        <w:rPr>
          <w:rFonts w:ascii="Times New Roman" w:hAnsi="Times New Roman" w:cs="Times New Roman"/>
          <w:color w:val="000000" w:themeColor="text1"/>
          <w:sz w:val="28"/>
          <w:szCs w:val="28"/>
        </w:rPr>
        <w:t>т объема доходов бюджета на 2026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без учета безвозмездных поступлений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.».</w:t>
      </w:r>
      <w:proofErr w:type="gramEnd"/>
    </w:p>
    <w:p w:rsidR="00566607" w:rsidRPr="008930FC" w:rsidRDefault="00C21E33">
      <w:pPr>
        <w:pStyle w:val="ConsPlusNormal"/>
        <w:widowControl/>
        <w:tabs>
          <w:tab w:val="left" w:pos="567"/>
          <w:tab w:val="left" w:pos="709"/>
        </w:tabs>
        <w:ind w:firstLine="709"/>
        <w:jc w:val="both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930FC">
        <w:rPr>
          <w:rFonts w:ascii="Times New Roman" w:hAnsi="Times New Roman" w:cs="Times New Roman"/>
          <w:color w:val="FF0000"/>
          <w:sz w:val="28"/>
          <w:szCs w:val="28"/>
        </w:rPr>
        <w:t xml:space="preserve">.2. В </w:t>
      </w:r>
      <w:r w:rsidR="009635AF" w:rsidRPr="008930FC">
        <w:rPr>
          <w:rFonts w:ascii="Times New Roman" w:hAnsi="Times New Roman" w:cs="Times New Roman"/>
          <w:color w:val="FF0000"/>
          <w:sz w:val="28"/>
          <w:szCs w:val="28"/>
        </w:rPr>
        <w:t>статье 5</w:t>
      </w:r>
      <w:r w:rsidRPr="008930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635AF" w:rsidRPr="008930FC">
        <w:rPr>
          <w:rFonts w:ascii="Times New Roman" w:hAnsi="Times New Roman" w:cs="Times New Roman"/>
          <w:color w:val="FF0000"/>
          <w:sz w:val="28"/>
          <w:szCs w:val="28"/>
        </w:rPr>
        <w:t>слова «</w:t>
      </w:r>
      <w:r w:rsidR="008930FC" w:rsidRPr="008930FC">
        <w:rPr>
          <w:rFonts w:ascii="Times New Roman" w:hAnsi="Times New Roman" w:cs="Times New Roman"/>
          <w:color w:val="FF0000"/>
          <w:sz w:val="28"/>
          <w:szCs w:val="28"/>
        </w:rPr>
        <w:t>на 2026 год в сумме 110 855,1 тыс. рублей</w:t>
      </w:r>
      <w:r w:rsidRPr="008930FC">
        <w:rPr>
          <w:rFonts w:ascii="Times New Roman" w:hAnsi="Times New Roman" w:cs="Times New Roman"/>
          <w:color w:val="FF0000"/>
          <w:sz w:val="28"/>
          <w:szCs w:val="28"/>
        </w:rPr>
        <w:t>» заменить словами «на 202</w:t>
      </w:r>
      <w:r w:rsidR="008930FC" w:rsidRPr="008930FC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8930FC">
        <w:rPr>
          <w:rFonts w:ascii="Times New Roman" w:hAnsi="Times New Roman" w:cs="Times New Roman"/>
          <w:color w:val="FF0000"/>
          <w:sz w:val="28"/>
          <w:szCs w:val="28"/>
        </w:rPr>
        <w:t xml:space="preserve"> год в сумме </w:t>
      </w:r>
      <w:r w:rsidR="00CA4573">
        <w:rPr>
          <w:rFonts w:ascii="Times New Roman" w:hAnsi="Times New Roman" w:cs="Times New Roman"/>
          <w:color w:val="FF0000"/>
          <w:sz w:val="28"/>
          <w:szCs w:val="28"/>
        </w:rPr>
        <w:t>120 282,0</w:t>
      </w:r>
      <w:r w:rsidRPr="008930FC">
        <w:rPr>
          <w:rFonts w:ascii="Times New Roman" w:hAnsi="Times New Roman" w:cs="Times New Roman"/>
          <w:color w:val="FF0000"/>
          <w:sz w:val="28"/>
          <w:szCs w:val="28"/>
        </w:rPr>
        <w:t xml:space="preserve"> тыс. рублей». </w:t>
      </w:r>
    </w:p>
    <w:p w:rsidR="00566607" w:rsidRDefault="00C21E33" w:rsidP="00A41CA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</w:t>
      </w:r>
      <w:proofErr w:type="gramStart"/>
      <w:r w:rsidR="00CA4573">
        <w:rPr>
          <w:color w:val="000000" w:themeColor="text1"/>
          <w:sz w:val="28"/>
          <w:szCs w:val="28"/>
        </w:rPr>
        <w:t xml:space="preserve">В статье 6 слова </w:t>
      </w:r>
      <w:r>
        <w:rPr>
          <w:color w:val="000000" w:themeColor="text1"/>
          <w:sz w:val="28"/>
          <w:szCs w:val="28"/>
        </w:rPr>
        <w:t>«</w:t>
      </w:r>
      <w:r w:rsidR="00A41CA1" w:rsidRPr="00A41CA1">
        <w:rPr>
          <w:color w:val="000000" w:themeColor="text1"/>
          <w:sz w:val="28"/>
          <w:szCs w:val="28"/>
        </w:rPr>
        <w:t>на 2026 год в сумме 1 233 336,9 тыс. руб., в том числе субвенции 879 319,0 тыс. руб., субсидии 295 420,0 тыс. руб., иные межбюджетные трансферты 58 597,9 тыс. руб.</w:t>
      </w:r>
      <w:r>
        <w:rPr>
          <w:color w:val="000000" w:themeColor="text1"/>
          <w:sz w:val="28"/>
          <w:szCs w:val="28"/>
        </w:rPr>
        <w:t>»</w:t>
      </w:r>
      <w:r w:rsidR="00A41CA1">
        <w:rPr>
          <w:color w:val="000000" w:themeColor="text1"/>
          <w:sz w:val="28"/>
          <w:szCs w:val="28"/>
        </w:rPr>
        <w:t xml:space="preserve"> заменить словами </w:t>
      </w:r>
      <w:r w:rsidR="004E5BD0" w:rsidRPr="004E5BD0">
        <w:rPr>
          <w:color w:val="000000" w:themeColor="text1"/>
          <w:sz w:val="28"/>
          <w:szCs w:val="28"/>
        </w:rPr>
        <w:t>«на 2026 год в сумме 1</w:t>
      </w:r>
      <w:r w:rsidR="004E5BD0">
        <w:rPr>
          <w:color w:val="000000" w:themeColor="text1"/>
          <w:sz w:val="28"/>
          <w:szCs w:val="28"/>
        </w:rPr>
        <w:t> 269 838,6</w:t>
      </w:r>
      <w:r w:rsidR="004E5BD0" w:rsidRPr="004E5BD0">
        <w:rPr>
          <w:color w:val="000000" w:themeColor="text1"/>
          <w:sz w:val="28"/>
          <w:szCs w:val="28"/>
        </w:rPr>
        <w:t xml:space="preserve"> тыс. руб., в том числе субвенции 879 319,0 тыс. руб., субсидии </w:t>
      </w:r>
      <w:r w:rsidR="004E5BD0">
        <w:rPr>
          <w:color w:val="000000" w:themeColor="text1"/>
          <w:sz w:val="28"/>
          <w:szCs w:val="28"/>
        </w:rPr>
        <w:t>331 921,7</w:t>
      </w:r>
      <w:r w:rsidR="004E5BD0" w:rsidRPr="004E5BD0">
        <w:rPr>
          <w:color w:val="000000" w:themeColor="text1"/>
          <w:sz w:val="28"/>
          <w:szCs w:val="28"/>
        </w:rPr>
        <w:t xml:space="preserve"> тыс. руб., иные</w:t>
      </w:r>
      <w:proofErr w:type="gramEnd"/>
      <w:r w:rsidR="004E5BD0" w:rsidRPr="004E5BD0">
        <w:rPr>
          <w:color w:val="000000" w:themeColor="text1"/>
          <w:sz w:val="28"/>
          <w:szCs w:val="28"/>
        </w:rPr>
        <w:t xml:space="preserve"> </w:t>
      </w:r>
      <w:proofErr w:type="gramStart"/>
      <w:r w:rsidR="004E5BD0" w:rsidRPr="004E5BD0">
        <w:rPr>
          <w:color w:val="000000" w:themeColor="text1"/>
          <w:sz w:val="28"/>
          <w:szCs w:val="28"/>
        </w:rPr>
        <w:t>межбюджетные</w:t>
      </w:r>
      <w:proofErr w:type="gramEnd"/>
      <w:r w:rsidR="004E5BD0" w:rsidRPr="004E5BD0">
        <w:rPr>
          <w:color w:val="000000" w:themeColor="text1"/>
          <w:sz w:val="28"/>
          <w:szCs w:val="28"/>
        </w:rPr>
        <w:t xml:space="preserve"> трансферты 58 597,9 тыс. руб.»</w:t>
      </w:r>
      <w:r>
        <w:rPr>
          <w:color w:val="000000" w:themeColor="text1"/>
          <w:sz w:val="28"/>
          <w:szCs w:val="28"/>
        </w:rPr>
        <w:t>.</w:t>
      </w:r>
    </w:p>
    <w:p w:rsidR="00566607" w:rsidRDefault="00C21E3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 Статью 8 изложить в следующей редакции:</w:t>
      </w:r>
    </w:p>
    <w:p w:rsidR="00566607" w:rsidRDefault="00C21E3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«Статья 8. Верхний предел муниципального долга </w:t>
      </w:r>
      <w:proofErr w:type="spellStart"/>
      <w:r>
        <w:rPr>
          <w:color w:val="000000" w:themeColor="text1"/>
          <w:sz w:val="28"/>
          <w:szCs w:val="28"/>
        </w:rPr>
        <w:t>Прокопьевского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округа</w:t>
      </w:r>
    </w:p>
    <w:p w:rsidR="00566607" w:rsidRDefault="00C21E33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Установить верхний предел муниципального внутреннего долга </w:t>
      </w:r>
      <w:proofErr w:type="spellStart"/>
      <w:r>
        <w:rPr>
          <w:color w:val="000000" w:themeColor="text1"/>
          <w:sz w:val="28"/>
          <w:szCs w:val="28"/>
        </w:rPr>
        <w:t>Прокопьевского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округа на 1 января 202</w:t>
      </w:r>
      <w:r w:rsidR="00472301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года в сумме </w:t>
      </w:r>
      <w:r w:rsidR="00472301">
        <w:rPr>
          <w:color w:val="000000" w:themeColor="text1"/>
          <w:sz w:val="28"/>
          <w:szCs w:val="28"/>
        </w:rPr>
        <w:t>213 383,7</w:t>
      </w:r>
      <w:r>
        <w:rPr>
          <w:color w:val="000000" w:themeColor="text1"/>
          <w:sz w:val="28"/>
          <w:szCs w:val="28"/>
        </w:rPr>
        <w:t xml:space="preserve"> тыс. рублей, в том числе по муниципальным гарантиям - 0,0 тыс. руб., на 1 января 202</w:t>
      </w:r>
      <w:r w:rsidR="00472301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года в сумме </w:t>
      </w:r>
      <w:r w:rsidR="00472301">
        <w:rPr>
          <w:color w:val="000000" w:themeColor="text1"/>
          <w:sz w:val="28"/>
          <w:szCs w:val="28"/>
        </w:rPr>
        <w:t>171 219,3</w:t>
      </w:r>
      <w:r>
        <w:rPr>
          <w:color w:val="000000" w:themeColor="text1"/>
          <w:sz w:val="28"/>
          <w:szCs w:val="28"/>
        </w:rPr>
        <w:t xml:space="preserve"> тыс. рублей, в том числе по </w:t>
      </w:r>
      <w:r>
        <w:rPr>
          <w:color w:val="000000" w:themeColor="text1"/>
          <w:sz w:val="28"/>
          <w:szCs w:val="28"/>
        </w:rPr>
        <w:lastRenderedPageBreak/>
        <w:t>муниципальным гарантиям - 0,0 тыс. руб., на 1 января 202</w:t>
      </w:r>
      <w:r w:rsidR="00472301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 года в сумме </w:t>
      </w:r>
      <w:r w:rsidR="00472301">
        <w:rPr>
          <w:color w:val="000000" w:themeColor="text1"/>
          <w:sz w:val="28"/>
          <w:szCs w:val="28"/>
        </w:rPr>
        <w:t>128 664,4</w:t>
      </w:r>
      <w:r>
        <w:rPr>
          <w:color w:val="000000" w:themeColor="text1"/>
          <w:sz w:val="28"/>
          <w:szCs w:val="28"/>
        </w:rPr>
        <w:t xml:space="preserve"> тыс. рублей</w:t>
      </w:r>
      <w:proofErr w:type="gramEnd"/>
      <w:r>
        <w:rPr>
          <w:color w:val="000000" w:themeColor="text1"/>
          <w:sz w:val="28"/>
          <w:szCs w:val="28"/>
        </w:rPr>
        <w:t xml:space="preserve">, </w:t>
      </w:r>
      <w:proofErr w:type="gramStart"/>
      <w:r>
        <w:rPr>
          <w:color w:val="000000" w:themeColor="text1"/>
          <w:sz w:val="28"/>
          <w:szCs w:val="28"/>
        </w:rPr>
        <w:t>в</w:t>
      </w:r>
      <w:proofErr w:type="gramEnd"/>
      <w:r>
        <w:rPr>
          <w:color w:val="000000" w:themeColor="text1"/>
          <w:sz w:val="28"/>
          <w:szCs w:val="28"/>
        </w:rPr>
        <w:t xml:space="preserve"> том числе по муниципальным гарантиям - 0,0 тыс. руб.».</w:t>
      </w:r>
    </w:p>
    <w:p w:rsidR="00566607" w:rsidRDefault="00C21E33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1.6. Приложение 1 изложить в новой редакции согласно приложению 1 к настоящему решению.</w:t>
      </w:r>
    </w:p>
    <w:p w:rsidR="00566607" w:rsidRDefault="00C21E33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1.7. Приложение 2 изложить в новой редакции согласно приложению 2 к настоящему решению.</w:t>
      </w:r>
    </w:p>
    <w:p w:rsidR="00566607" w:rsidRDefault="00C21E33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1.8. Приложение 3 изложить в новой редакции согласно приложению 3 к настоящему решению.</w:t>
      </w:r>
    </w:p>
    <w:p w:rsidR="00566607" w:rsidRDefault="00C21E33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1.9. Приложение 4 изложить в новой редакции согласно приложению 4</w:t>
      </w:r>
      <w:bookmarkStart w:id="0" w:name="OLE_LINK2"/>
      <w:bookmarkStart w:id="1" w:name="OLE_LINK1"/>
      <w:r>
        <w:rPr>
          <w:color w:val="000000" w:themeColor="text1"/>
          <w:sz w:val="28"/>
          <w:szCs w:val="28"/>
        </w:rPr>
        <w:t xml:space="preserve"> к настоящему решению.</w:t>
      </w:r>
    </w:p>
    <w:p w:rsidR="00566607" w:rsidRDefault="00C21E33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1.10. Приложение 5 изложить в новой редакции согласно приложению 5 к настоящему решению.</w:t>
      </w:r>
    </w:p>
    <w:p w:rsidR="00566607" w:rsidRDefault="00C21E33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1.11. Приложение 6 изложить в новой редакции согласно приложению 6 к настоящему решению.</w:t>
      </w:r>
    </w:p>
    <w:p w:rsidR="00566607" w:rsidRDefault="00C21E33">
      <w:pPr>
        <w:widowControl w:val="0"/>
        <w:tabs>
          <w:tab w:val="left" w:pos="0"/>
          <w:tab w:val="left" w:pos="567"/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Увеличение расходов бюджета </w:t>
      </w:r>
      <w:proofErr w:type="spellStart"/>
      <w:r>
        <w:rPr>
          <w:color w:val="000000" w:themeColor="text1"/>
          <w:sz w:val="28"/>
          <w:szCs w:val="28"/>
        </w:rPr>
        <w:t>Прокопьевского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округа предусмотрено за счет увеличения объема межбюджетных трансфертов</w:t>
      </w:r>
      <w:r w:rsidR="00576B1E">
        <w:rPr>
          <w:color w:val="000000" w:themeColor="text1"/>
          <w:sz w:val="28"/>
          <w:szCs w:val="28"/>
        </w:rPr>
        <w:t xml:space="preserve"> в форме субсидий</w:t>
      </w:r>
      <w:r>
        <w:rPr>
          <w:color w:val="000000" w:themeColor="text1"/>
          <w:sz w:val="28"/>
          <w:szCs w:val="28"/>
        </w:rPr>
        <w:t>, получаемых из других бюджетов бюджетн</w:t>
      </w:r>
      <w:r w:rsidR="00576B1E">
        <w:rPr>
          <w:color w:val="000000" w:themeColor="text1"/>
          <w:sz w:val="28"/>
          <w:szCs w:val="28"/>
        </w:rPr>
        <w:t>ой системы Российской Федерации и</w:t>
      </w:r>
      <w:r>
        <w:rPr>
          <w:color w:val="000000" w:themeColor="text1"/>
          <w:sz w:val="28"/>
          <w:szCs w:val="28"/>
        </w:rPr>
        <w:t xml:space="preserve"> имеющих целевое назначение</w:t>
      </w:r>
      <w:r w:rsidR="00576B1E">
        <w:rPr>
          <w:color w:val="000000" w:themeColor="text1"/>
          <w:sz w:val="28"/>
          <w:szCs w:val="28"/>
        </w:rPr>
        <w:t xml:space="preserve">, </w:t>
      </w:r>
      <w:r w:rsidR="004A0DFE">
        <w:rPr>
          <w:color w:val="000000" w:themeColor="text1"/>
          <w:sz w:val="28"/>
          <w:szCs w:val="28"/>
        </w:rPr>
        <w:t>и доходов бюджета от возврата бюджетными учреждениями остатков субсидий прошлых лет.</w:t>
      </w:r>
      <w:bookmarkStart w:id="2" w:name="_GoBack"/>
      <w:bookmarkEnd w:id="0"/>
      <w:bookmarkEnd w:id="1"/>
      <w:bookmarkEnd w:id="2"/>
    </w:p>
    <w:p w:rsidR="00566607" w:rsidRDefault="00C21E3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Опубликовать настоящее решение в газете «Сельская новь» и разместить на сайте администрации </w:t>
      </w:r>
      <w:proofErr w:type="spellStart"/>
      <w:r>
        <w:rPr>
          <w:color w:val="000000" w:themeColor="text1"/>
          <w:sz w:val="28"/>
          <w:szCs w:val="28"/>
        </w:rPr>
        <w:t>Прокопьевского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округа.</w:t>
      </w:r>
    </w:p>
    <w:p w:rsidR="00566607" w:rsidRDefault="00C21E3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:rsidR="00566607" w:rsidRDefault="00C21E3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исполнением настоящего решения возложить на председателя постоянной комиссии по бюджету и финансовой политике С.В. </w:t>
      </w:r>
      <w:proofErr w:type="spellStart"/>
      <w:r>
        <w:rPr>
          <w:color w:val="000000" w:themeColor="text1"/>
          <w:sz w:val="28"/>
          <w:szCs w:val="28"/>
        </w:rPr>
        <w:t>Шеха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566607" w:rsidRDefault="00566607">
      <w:pPr>
        <w:ind w:firstLine="709"/>
        <w:jc w:val="both"/>
      </w:pPr>
    </w:p>
    <w:p w:rsidR="00566607" w:rsidRDefault="00566607">
      <w:pPr>
        <w:ind w:firstLine="709"/>
        <w:jc w:val="both"/>
      </w:pPr>
    </w:p>
    <w:p w:rsidR="00566607" w:rsidRDefault="00566607">
      <w:pPr>
        <w:ind w:firstLine="709"/>
        <w:jc w:val="both"/>
      </w:pPr>
    </w:p>
    <w:tbl>
      <w:tblPr>
        <w:tblW w:w="100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609"/>
        <w:gridCol w:w="5459"/>
      </w:tblGrid>
      <w:tr w:rsidR="00566607">
        <w:trPr>
          <w:trHeight w:val="993"/>
        </w:trPr>
        <w:tc>
          <w:tcPr>
            <w:tcW w:w="4609" w:type="dxa"/>
          </w:tcPr>
          <w:p w:rsidR="00566607" w:rsidRDefault="00C21E33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Прокопьевского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____________ Н.Г. Шабалина</w:t>
            </w:r>
          </w:p>
        </w:tc>
        <w:tc>
          <w:tcPr>
            <w:tcW w:w="5458" w:type="dxa"/>
          </w:tcPr>
          <w:p w:rsidR="00566607" w:rsidRDefault="00C21E33">
            <w:pPr>
              <w:widowControl w:val="0"/>
              <w:shd w:val="clear" w:color="auto" w:fill="FFFFFF"/>
              <w:tabs>
                <w:tab w:val="left" w:pos="-5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народных депутатов </w:t>
            </w:r>
            <w:proofErr w:type="spellStart"/>
            <w:r>
              <w:rPr>
                <w:sz w:val="28"/>
                <w:szCs w:val="28"/>
              </w:rPr>
              <w:t>Прокопьевского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___________ И.А. </w:t>
            </w:r>
            <w:proofErr w:type="spellStart"/>
            <w:r>
              <w:rPr>
                <w:sz w:val="28"/>
                <w:szCs w:val="28"/>
              </w:rPr>
              <w:t>Лошманкина</w:t>
            </w:r>
            <w:bookmarkStart w:id="3" w:name="RANGE!A1%252525253AE32"/>
            <w:proofErr w:type="spellEnd"/>
          </w:p>
        </w:tc>
      </w:tr>
      <w:bookmarkEnd w:id="3"/>
    </w:tbl>
    <w:p w:rsidR="00566607" w:rsidRDefault="00566607" w:rsidP="00BA4EF8"/>
    <w:sectPr w:rsidR="00566607" w:rsidSect="00BA4EF8">
      <w:headerReference w:type="default" r:id="rId9"/>
      <w:headerReference w:type="first" r:id="rId10"/>
      <w:pgSz w:w="11906" w:h="16838"/>
      <w:pgMar w:top="1134" w:right="851" w:bottom="1134" w:left="1701" w:header="99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DFE" w:rsidRDefault="004A0DFE">
      <w:r>
        <w:separator/>
      </w:r>
    </w:p>
  </w:endnote>
  <w:endnote w:type="continuationSeparator" w:id="0">
    <w:p w:rsidR="004A0DFE" w:rsidRDefault="004A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DFE" w:rsidRDefault="004A0DFE">
      <w:r>
        <w:separator/>
      </w:r>
    </w:p>
  </w:footnote>
  <w:footnote w:type="continuationSeparator" w:id="0">
    <w:p w:rsidR="004A0DFE" w:rsidRDefault="004A0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742371"/>
      <w:docPartObj>
        <w:docPartGallery w:val="Page Numbers (Top of Page)"/>
        <w:docPartUnique/>
      </w:docPartObj>
    </w:sdtPr>
    <w:sdtContent>
      <w:p w:rsidR="004A0DFE" w:rsidRDefault="004A0DFE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31CC8">
          <w:rPr>
            <w:noProof/>
          </w:rPr>
          <w:t>2</w:t>
        </w:r>
        <w:r>
          <w:fldChar w:fldCharType="end"/>
        </w:r>
      </w:p>
    </w:sdtContent>
  </w:sdt>
  <w:p w:rsidR="004A0DFE" w:rsidRDefault="004A0DFE">
    <w:pPr>
      <w:pStyle w:val="a4"/>
      <w:tabs>
        <w:tab w:val="clear" w:pos="4677"/>
        <w:tab w:val="clear" w:pos="935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DFE" w:rsidRDefault="004A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5056"/>
    <w:multiLevelType w:val="multilevel"/>
    <w:tmpl w:val="9148E09C"/>
    <w:lvl w:ilvl="0">
      <w:start w:val="1"/>
      <w:numFmt w:val="decimal"/>
      <w:lvlText w:val="%1."/>
      <w:lvlJc w:val="left"/>
      <w:pPr>
        <w:tabs>
          <w:tab w:val="num" w:pos="0"/>
        </w:tabs>
        <w:ind w:left="1879" w:hanging="117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119" w:hanging="141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19" w:hanging="141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19" w:hanging="141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19" w:hanging="141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69" w:hanging="2160"/>
      </w:pPr>
    </w:lvl>
  </w:abstractNum>
  <w:abstractNum w:abstractNumId="1">
    <w:nsid w:val="21D777CC"/>
    <w:multiLevelType w:val="multilevel"/>
    <w:tmpl w:val="2C7052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8E0A6C"/>
    <w:multiLevelType w:val="multilevel"/>
    <w:tmpl w:val="26C2607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909" w:hanging="12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09" w:hanging="12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09" w:hanging="12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09" w:hanging="12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607"/>
    <w:rsid w:val="00202B4A"/>
    <w:rsid w:val="00384228"/>
    <w:rsid w:val="003E5F28"/>
    <w:rsid w:val="00412555"/>
    <w:rsid w:val="00472301"/>
    <w:rsid w:val="004A0DFE"/>
    <w:rsid w:val="004B461C"/>
    <w:rsid w:val="004E5BD0"/>
    <w:rsid w:val="00566607"/>
    <w:rsid w:val="00576B1E"/>
    <w:rsid w:val="005A1E84"/>
    <w:rsid w:val="005A2AC8"/>
    <w:rsid w:val="006168C4"/>
    <w:rsid w:val="006D33D8"/>
    <w:rsid w:val="0080125B"/>
    <w:rsid w:val="008930FC"/>
    <w:rsid w:val="00902E3B"/>
    <w:rsid w:val="009635AF"/>
    <w:rsid w:val="00A31CC8"/>
    <w:rsid w:val="00A41CA1"/>
    <w:rsid w:val="00A60C5E"/>
    <w:rsid w:val="00AC28DB"/>
    <w:rsid w:val="00B92B03"/>
    <w:rsid w:val="00BA4EF8"/>
    <w:rsid w:val="00C104BB"/>
    <w:rsid w:val="00C21E33"/>
    <w:rsid w:val="00CA4573"/>
    <w:rsid w:val="00E73B89"/>
    <w:rsid w:val="00E90D94"/>
    <w:rsid w:val="00F136D4"/>
    <w:rsid w:val="00F3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72BF"/>
    <w:rPr>
      <w:sz w:val="24"/>
      <w:szCs w:val="24"/>
    </w:rPr>
  </w:style>
  <w:style w:type="paragraph" w:styleId="1">
    <w:name w:val="heading 1"/>
    <w:basedOn w:val="a"/>
    <w:next w:val="a"/>
    <w:qFormat/>
    <w:rsid w:val="00BF77C5"/>
    <w:pPr>
      <w:keepNext/>
      <w:spacing w:before="240" w:after="60"/>
      <w:outlineLvl w:val="0"/>
    </w:pPr>
    <w:rPr>
      <w:rFonts w:ascii="Arial" w:hAnsi="Arial"/>
      <w:b/>
      <w:kern w:val="2"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DE694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30434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qFormat/>
    <w:rsid w:val="00DE694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qFormat/>
    <w:rsid w:val="003043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266CE8"/>
    <w:rPr>
      <w:sz w:val="24"/>
      <w:szCs w:val="24"/>
    </w:rPr>
  </w:style>
  <w:style w:type="paragraph" w:styleId="a4">
    <w:name w:val="header"/>
    <w:basedOn w:val="a"/>
    <w:link w:val="a3"/>
    <w:uiPriority w:val="99"/>
    <w:rsid w:val="0009067D"/>
    <w:pPr>
      <w:tabs>
        <w:tab w:val="center" w:pos="4677"/>
        <w:tab w:val="right" w:pos="9355"/>
      </w:tabs>
    </w:pPr>
  </w:style>
  <w:style w:type="character" w:styleId="a5">
    <w:name w:val="page number"/>
    <w:basedOn w:val="a0"/>
    <w:qFormat/>
    <w:rsid w:val="0009067D"/>
  </w:style>
  <w:style w:type="character" w:customStyle="1" w:styleId="2">
    <w:name w:val="Основной текст 2 Знак"/>
    <w:link w:val="20"/>
    <w:qFormat/>
    <w:rsid w:val="00427DA6"/>
    <w:rPr>
      <w:b/>
      <w:sz w:val="28"/>
      <w:lang w:val="x-none" w:eastAsia="x-none"/>
    </w:rPr>
  </w:style>
  <w:style w:type="paragraph" w:styleId="20">
    <w:name w:val="Body Text 2"/>
    <w:basedOn w:val="a"/>
    <w:link w:val="2"/>
    <w:qFormat/>
    <w:rsid w:val="00427DA6"/>
    <w:rPr>
      <w:b/>
      <w:sz w:val="28"/>
      <w:szCs w:val="20"/>
      <w:lang w:val="x-none" w:eastAsia="x-none"/>
    </w:rPr>
  </w:style>
  <w:style w:type="character" w:customStyle="1" w:styleId="3">
    <w:name w:val="Основной текст 3 Знак"/>
    <w:link w:val="30"/>
    <w:qFormat/>
    <w:rsid w:val="00427DA6"/>
    <w:rPr>
      <w:sz w:val="16"/>
      <w:szCs w:val="16"/>
      <w:lang w:val="x-none" w:eastAsia="x-none"/>
    </w:rPr>
  </w:style>
  <w:style w:type="paragraph" w:styleId="30">
    <w:name w:val="Body Text 3"/>
    <w:basedOn w:val="a"/>
    <w:link w:val="3"/>
    <w:qFormat/>
    <w:rsid w:val="00427DA6"/>
    <w:pPr>
      <w:spacing w:after="120"/>
    </w:pPr>
    <w:rPr>
      <w:sz w:val="16"/>
      <w:szCs w:val="16"/>
      <w:lang w:val="x-none" w:eastAsia="x-none"/>
    </w:rPr>
  </w:style>
  <w:style w:type="character" w:styleId="a6">
    <w:name w:val="annotation reference"/>
    <w:basedOn w:val="a0"/>
    <w:uiPriority w:val="99"/>
    <w:qFormat/>
    <w:rsid w:val="00CD6E7F"/>
    <w:rPr>
      <w:sz w:val="16"/>
      <w:szCs w:val="16"/>
    </w:rPr>
  </w:style>
  <w:style w:type="character" w:customStyle="1" w:styleId="a7">
    <w:name w:val="Текст примечания Знак"/>
    <w:basedOn w:val="a0"/>
    <w:link w:val="a8"/>
    <w:qFormat/>
    <w:rsid w:val="00CD6E7F"/>
  </w:style>
  <w:style w:type="paragraph" w:styleId="a8">
    <w:name w:val="annotation text"/>
    <w:basedOn w:val="a"/>
    <w:link w:val="a7"/>
    <w:qFormat/>
    <w:rsid w:val="00CD6E7F"/>
    <w:rPr>
      <w:sz w:val="20"/>
      <w:szCs w:val="20"/>
    </w:rPr>
  </w:style>
  <w:style w:type="character" w:customStyle="1" w:styleId="a9">
    <w:name w:val="Тема примечания Знак"/>
    <w:basedOn w:val="a7"/>
    <w:link w:val="aa"/>
    <w:qFormat/>
    <w:rsid w:val="00CD6E7F"/>
    <w:rPr>
      <w:b/>
      <w:bCs/>
    </w:rPr>
  </w:style>
  <w:style w:type="paragraph" w:styleId="aa">
    <w:name w:val="annotation subject"/>
    <w:basedOn w:val="a8"/>
    <w:next w:val="a8"/>
    <w:link w:val="a9"/>
    <w:qFormat/>
    <w:rsid w:val="00CD6E7F"/>
    <w:rPr>
      <w:b/>
      <w:bCs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Колонтитул"/>
    <w:basedOn w:val="a"/>
    <w:qFormat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onsPlusNormal">
    <w:name w:val="ConsPlusNormal"/>
    <w:qFormat/>
    <w:rsid w:val="0066313D"/>
    <w:pPr>
      <w:widowControl w:val="0"/>
      <w:ind w:firstLine="720"/>
    </w:pPr>
    <w:rPr>
      <w:rFonts w:ascii="Arial" w:hAnsi="Arial" w:cs="Arial"/>
    </w:rPr>
  </w:style>
  <w:style w:type="paragraph" w:styleId="af1">
    <w:name w:val="Block Text"/>
    <w:basedOn w:val="a"/>
    <w:qFormat/>
    <w:rsid w:val="00E65B21"/>
    <w:pPr>
      <w:widowControl w:val="0"/>
      <w:shd w:val="clear" w:color="auto" w:fill="FFFFFF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qFormat/>
    <w:rsid w:val="00BF77C5"/>
    <w:pPr>
      <w:widowControl w:val="0"/>
      <w:ind w:firstLine="720"/>
    </w:pPr>
    <w:rPr>
      <w:rFonts w:ascii="Arial" w:hAnsi="Arial" w:cs="Arial"/>
    </w:rPr>
  </w:style>
  <w:style w:type="paragraph" w:styleId="af2">
    <w:name w:val="footer"/>
    <w:basedOn w:val="a"/>
    <w:rsid w:val="0020005B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C6722F"/>
    <w:rPr>
      <w:rFonts w:ascii="Tahoma" w:hAnsi="Tahoma" w:cs="Tahoma"/>
      <w:sz w:val="16"/>
      <w:szCs w:val="16"/>
    </w:rPr>
  </w:style>
  <w:style w:type="paragraph" w:styleId="af4">
    <w:name w:val="Normal Indent"/>
    <w:basedOn w:val="a"/>
    <w:qFormat/>
    <w:rsid w:val="0083554A"/>
    <w:pPr>
      <w:ind w:left="708"/>
    </w:pPr>
    <w:rPr>
      <w:sz w:val="20"/>
      <w:szCs w:val="20"/>
    </w:rPr>
  </w:style>
  <w:style w:type="paragraph" w:styleId="af5">
    <w:name w:val="List Paragraph"/>
    <w:basedOn w:val="a"/>
    <w:uiPriority w:val="34"/>
    <w:qFormat/>
    <w:rsid w:val="00415D83"/>
    <w:pPr>
      <w:ind w:left="720"/>
      <w:contextualSpacing/>
    </w:pPr>
  </w:style>
  <w:style w:type="paragraph" w:customStyle="1" w:styleId="Default">
    <w:name w:val="Default"/>
    <w:qFormat/>
    <w:rsid w:val="002E5171"/>
    <w:rPr>
      <w:color w:val="000000"/>
      <w:sz w:val="24"/>
      <w:szCs w:val="24"/>
    </w:rPr>
  </w:style>
  <w:style w:type="paragraph" w:customStyle="1" w:styleId="af6">
    <w:name w:val="Содержимое врезки"/>
    <w:basedOn w:val="a"/>
    <w:qFormat/>
  </w:style>
  <w:style w:type="table" w:styleId="af7">
    <w:name w:val="Table Grid"/>
    <w:basedOn w:val="a1"/>
    <w:rsid w:val="0019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F324BE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324BE"/>
    <w:rPr>
      <w:color w:val="800080"/>
      <w:u w:val="single"/>
    </w:rPr>
  </w:style>
  <w:style w:type="paragraph" w:customStyle="1" w:styleId="font5">
    <w:name w:val="font5"/>
    <w:basedOn w:val="a"/>
    <w:rsid w:val="00F324BE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F324BE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F324BE"/>
    <w:pPr>
      <w:shd w:val="clear" w:color="000000" w:fill="FFFFFF"/>
      <w:suppressAutoHyphens w:val="0"/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</w:rPr>
  </w:style>
  <w:style w:type="paragraph" w:customStyle="1" w:styleId="xl72">
    <w:name w:val="xl72"/>
    <w:basedOn w:val="a"/>
    <w:rsid w:val="00F324BE"/>
    <w:pP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73">
    <w:name w:val="xl73"/>
    <w:basedOn w:val="a"/>
    <w:rsid w:val="00F324BE"/>
    <w:pP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F324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</w:style>
  <w:style w:type="paragraph" w:customStyle="1" w:styleId="xl76">
    <w:name w:val="xl76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F324BE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F324BE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F324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F324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F324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87">
    <w:name w:val="xl87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F3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5BCC7-4431-4999-9DC6-FEB6F516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525safarova</dc:creator>
  <cp:lastModifiedBy>Коростелева И.Г.</cp:lastModifiedBy>
  <cp:revision>3</cp:revision>
  <cp:lastPrinted>2023-02-22T04:25:00Z</cp:lastPrinted>
  <dcterms:created xsi:type="dcterms:W3CDTF">2026-04-13T09:06:00Z</dcterms:created>
  <dcterms:modified xsi:type="dcterms:W3CDTF">2026-04-13T09:39:00Z</dcterms:modified>
  <dc:language>ru-RU</dc:language>
</cp:coreProperties>
</file>